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94" w:rsidRDefault="00652EB8">
      <w:pPr>
        <w:rPr>
          <w:lang w:val="se-NO"/>
        </w:rPr>
      </w:pPr>
      <w:r>
        <w:rPr>
          <w:lang w:val="se-NO"/>
        </w:rPr>
        <w:t xml:space="preserve">Kap 3:  </w:t>
      </w:r>
    </w:p>
    <w:p w:rsidR="00652EB8" w:rsidRDefault="00652EB8">
      <w:pPr>
        <w:rPr>
          <w:lang w:val="se-NO"/>
        </w:rPr>
      </w:pPr>
    </w:p>
    <w:p w:rsidR="00652EB8" w:rsidRDefault="00652EB8" w:rsidP="00652EB8">
      <w:pPr>
        <w:spacing w:line="360" w:lineRule="auto"/>
        <w:rPr>
          <w:b/>
          <w:sz w:val="24"/>
          <w:szCs w:val="24"/>
          <w:lang w:val="nn-NO"/>
        </w:rPr>
      </w:pPr>
      <w:proofErr w:type="spellStart"/>
      <w:r w:rsidRPr="006A6015">
        <w:rPr>
          <w:b/>
          <w:sz w:val="24"/>
          <w:szCs w:val="24"/>
          <w:lang w:val="nn-NO"/>
        </w:rPr>
        <w:t>Ruossamátkkošteaddjit</w:t>
      </w:r>
      <w:proofErr w:type="spellEnd"/>
      <w:r w:rsidRPr="006A6015">
        <w:rPr>
          <w:b/>
          <w:sz w:val="24"/>
          <w:szCs w:val="24"/>
          <w:lang w:val="nn-NO"/>
        </w:rPr>
        <w:t xml:space="preserve"> </w:t>
      </w:r>
      <w:proofErr w:type="spellStart"/>
      <w:r w:rsidRPr="006A6015">
        <w:rPr>
          <w:b/>
          <w:sz w:val="24"/>
          <w:szCs w:val="24"/>
          <w:lang w:val="nn-NO"/>
        </w:rPr>
        <w:t>fallehit</w:t>
      </w:r>
      <w:proofErr w:type="spellEnd"/>
      <w:r w:rsidRPr="006A6015">
        <w:rPr>
          <w:b/>
          <w:sz w:val="24"/>
          <w:szCs w:val="24"/>
          <w:lang w:val="nn-NO"/>
        </w:rPr>
        <w:t xml:space="preserve"> ja </w:t>
      </w:r>
      <w:proofErr w:type="spellStart"/>
      <w:r w:rsidRPr="006A6015">
        <w:rPr>
          <w:b/>
          <w:sz w:val="24"/>
          <w:szCs w:val="24"/>
          <w:lang w:val="nn-NO"/>
        </w:rPr>
        <w:t>goddet</w:t>
      </w:r>
      <w:proofErr w:type="spellEnd"/>
      <w:r w:rsidRPr="006A6015">
        <w:rPr>
          <w:b/>
          <w:sz w:val="24"/>
          <w:szCs w:val="24"/>
          <w:lang w:val="nn-NO"/>
        </w:rPr>
        <w:t xml:space="preserve"> </w:t>
      </w:r>
      <w:proofErr w:type="spellStart"/>
      <w:r w:rsidRPr="006A6015">
        <w:rPr>
          <w:b/>
          <w:sz w:val="24"/>
          <w:szCs w:val="24"/>
          <w:lang w:val="nn-NO"/>
        </w:rPr>
        <w:t>muslimaid</w:t>
      </w:r>
      <w:proofErr w:type="spellEnd"/>
      <w:r w:rsidRPr="006A6015">
        <w:rPr>
          <w:b/>
          <w:sz w:val="24"/>
          <w:szCs w:val="24"/>
          <w:lang w:val="nn-NO"/>
        </w:rPr>
        <w:t xml:space="preserve"> </w:t>
      </w:r>
      <w:proofErr w:type="spellStart"/>
      <w:r w:rsidRPr="006A6015">
        <w:rPr>
          <w:b/>
          <w:sz w:val="24"/>
          <w:szCs w:val="24"/>
          <w:lang w:val="nn-NO"/>
        </w:rPr>
        <w:t>Jerusalemas</w:t>
      </w:r>
      <w:proofErr w:type="spellEnd"/>
      <w:r>
        <w:rPr>
          <w:b/>
          <w:sz w:val="24"/>
          <w:szCs w:val="24"/>
          <w:lang w:val="nn-NO"/>
        </w:rPr>
        <w:t xml:space="preserve"> jagi 1099 </w:t>
      </w:r>
      <w:proofErr w:type="spellStart"/>
      <w:r>
        <w:rPr>
          <w:b/>
          <w:sz w:val="24"/>
          <w:szCs w:val="24"/>
          <w:lang w:val="nn-NO"/>
        </w:rPr>
        <w:t>m.m.á</w:t>
      </w:r>
      <w:proofErr w:type="spellEnd"/>
      <w:r>
        <w:rPr>
          <w:b/>
          <w:sz w:val="24"/>
          <w:szCs w:val="24"/>
          <w:lang w:val="nn-NO"/>
        </w:rPr>
        <w:t>.</w:t>
      </w:r>
    </w:p>
    <w:p w:rsidR="00652EB8" w:rsidRPr="005A3BF4" w:rsidRDefault="00652EB8" w:rsidP="00652EB8">
      <w:pPr>
        <w:spacing w:line="360" w:lineRule="auto"/>
        <w:rPr>
          <w:b/>
          <w:sz w:val="24"/>
          <w:szCs w:val="24"/>
          <w:lang w:val="nn-NO"/>
        </w:rPr>
      </w:pPr>
    </w:p>
    <w:p w:rsidR="00652EB8" w:rsidRDefault="00652EB8" w:rsidP="00652EB8">
      <w:pPr>
        <w:spacing w:line="360" w:lineRule="auto"/>
        <w:rPr>
          <w:sz w:val="24"/>
          <w:szCs w:val="24"/>
          <w:lang w:val="nn-NO"/>
        </w:rPr>
      </w:pPr>
      <w:r w:rsidRPr="00E44419">
        <w:rPr>
          <w:sz w:val="24"/>
          <w:szCs w:val="24"/>
          <w:lang w:val="nn-NO"/>
        </w:rPr>
        <w:t>Islam</w:t>
      </w:r>
      <w:r>
        <w:rPr>
          <w:sz w:val="24"/>
          <w:szCs w:val="24"/>
          <w:lang w:val="nn-NO"/>
        </w:rPr>
        <w:t xml:space="preserve"> lei </w:t>
      </w:r>
      <w:proofErr w:type="spellStart"/>
      <w:r>
        <w:rPr>
          <w:sz w:val="24"/>
          <w:szCs w:val="24"/>
          <w:lang w:val="nn-NO"/>
        </w:rPr>
        <w:t>ođđa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osku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maid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profehta</w:t>
      </w:r>
      <w:proofErr w:type="spellEnd"/>
      <w:r>
        <w:rPr>
          <w:sz w:val="24"/>
          <w:szCs w:val="24"/>
          <w:lang w:val="nn-NO"/>
        </w:rPr>
        <w:t xml:space="preserve"> Muhammed lei </w:t>
      </w:r>
      <w:commentRangeStart w:id="0"/>
      <w:proofErr w:type="spellStart"/>
      <w:r>
        <w:rPr>
          <w:sz w:val="24"/>
          <w:szCs w:val="24"/>
          <w:lang w:val="nn-NO"/>
        </w:rPr>
        <w:t>vuođđodan</w:t>
      </w:r>
      <w:commentRangeEnd w:id="0"/>
      <w:proofErr w:type="spellEnd"/>
      <w:r>
        <w:rPr>
          <w:rStyle w:val="Merknadsreferanse"/>
        </w:rPr>
        <w:commentReference w:id="0"/>
      </w:r>
      <w:r>
        <w:rPr>
          <w:sz w:val="24"/>
          <w:szCs w:val="24"/>
          <w:lang w:val="nn-NO"/>
        </w:rPr>
        <w:t xml:space="preserve"> 600-logus </w:t>
      </w:r>
      <w:proofErr w:type="spellStart"/>
      <w:r>
        <w:rPr>
          <w:sz w:val="24"/>
          <w:szCs w:val="24"/>
          <w:lang w:val="nn-NO"/>
        </w:rPr>
        <w:t>m.m.á</w:t>
      </w:r>
      <w:proofErr w:type="spellEnd"/>
      <w:r>
        <w:rPr>
          <w:sz w:val="24"/>
          <w:szCs w:val="24"/>
          <w:lang w:val="nn-NO"/>
        </w:rPr>
        <w:t xml:space="preserve">.  Islam lei </w:t>
      </w:r>
      <w:proofErr w:type="spellStart"/>
      <w:r>
        <w:rPr>
          <w:sz w:val="24"/>
          <w:szCs w:val="24"/>
          <w:lang w:val="nn-NO"/>
        </w:rPr>
        <w:t>vuolgán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dalá</w:t>
      </w:r>
      <w:proofErr w:type="spellEnd"/>
      <w:r>
        <w:rPr>
          <w:sz w:val="24"/>
          <w:szCs w:val="24"/>
          <w:lang w:val="nn-NO"/>
        </w:rPr>
        <w:t xml:space="preserve"> Turkas ja lei </w:t>
      </w:r>
      <w:proofErr w:type="spellStart"/>
      <w:r>
        <w:rPr>
          <w:sz w:val="24"/>
          <w:szCs w:val="24"/>
          <w:lang w:val="nn-NO"/>
        </w:rPr>
        <w:t>gaskkaáiggis</w:t>
      </w:r>
      <w:proofErr w:type="spellEnd"/>
      <w:r>
        <w:rPr>
          <w:sz w:val="24"/>
          <w:szCs w:val="24"/>
          <w:lang w:val="nn-NO"/>
        </w:rPr>
        <w:t xml:space="preserve"> </w:t>
      </w:r>
      <w:commentRangeStart w:id="1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leavvan</w:t>
      </w:r>
      <w:proofErr w:type="spellEnd"/>
      <w:r>
        <w:rPr>
          <w:sz w:val="24"/>
          <w:szCs w:val="24"/>
          <w:lang w:val="nn-NO"/>
        </w:rPr>
        <w:t xml:space="preserve"> </w:t>
      </w:r>
      <w:commentRangeEnd w:id="1"/>
      <w:r>
        <w:rPr>
          <w:rStyle w:val="Merknadsreferanse"/>
        </w:rPr>
        <w:commentReference w:id="1"/>
      </w:r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gitta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Jerusalemii</w:t>
      </w:r>
      <w:proofErr w:type="spellEnd"/>
      <w:r>
        <w:rPr>
          <w:sz w:val="24"/>
          <w:szCs w:val="24"/>
          <w:lang w:val="nn-NO"/>
        </w:rPr>
        <w:t xml:space="preserve">. </w:t>
      </w:r>
      <w:proofErr w:type="spellStart"/>
      <w:r>
        <w:rPr>
          <w:sz w:val="24"/>
          <w:szCs w:val="24"/>
          <w:lang w:val="nn-NO"/>
        </w:rPr>
        <w:t>Muslimat</w:t>
      </w:r>
      <w:proofErr w:type="spellEnd"/>
      <w:r>
        <w:rPr>
          <w:sz w:val="24"/>
          <w:szCs w:val="24"/>
          <w:lang w:val="nn-NO"/>
        </w:rPr>
        <w:t xml:space="preserve"> ja </w:t>
      </w:r>
      <w:proofErr w:type="spellStart"/>
      <w:r>
        <w:rPr>
          <w:sz w:val="24"/>
          <w:szCs w:val="24"/>
          <w:lang w:val="nn-NO"/>
        </w:rPr>
        <w:t>risttalaččat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deaivvadedje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máŋgii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bassi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gávpogis</w:t>
      </w:r>
      <w:proofErr w:type="spellEnd"/>
      <w:r>
        <w:rPr>
          <w:sz w:val="24"/>
          <w:szCs w:val="24"/>
          <w:lang w:val="nn-NO"/>
        </w:rPr>
        <w:t xml:space="preserve">, </w:t>
      </w:r>
      <w:proofErr w:type="spellStart"/>
      <w:r>
        <w:rPr>
          <w:sz w:val="24"/>
          <w:szCs w:val="24"/>
          <w:lang w:val="nn-NO"/>
        </w:rPr>
        <w:t>Jerusalemas</w:t>
      </w:r>
      <w:proofErr w:type="spellEnd"/>
      <w:r>
        <w:rPr>
          <w:sz w:val="24"/>
          <w:szCs w:val="24"/>
          <w:lang w:val="nn-NO"/>
        </w:rPr>
        <w:t xml:space="preserve">. </w:t>
      </w:r>
      <w:proofErr w:type="spellStart"/>
      <w:r>
        <w:rPr>
          <w:sz w:val="24"/>
          <w:szCs w:val="24"/>
          <w:lang w:val="nn-NO"/>
        </w:rPr>
        <w:t>Doppe</w:t>
      </w:r>
      <w:proofErr w:type="spellEnd"/>
      <w:r>
        <w:rPr>
          <w:sz w:val="24"/>
          <w:szCs w:val="24"/>
          <w:lang w:val="nn-NO"/>
        </w:rPr>
        <w:t xml:space="preserve"> sii </w:t>
      </w:r>
      <w:proofErr w:type="spellStart"/>
      <w:r>
        <w:rPr>
          <w:sz w:val="24"/>
          <w:szCs w:val="24"/>
          <w:lang w:val="nn-NO"/>
        </w:rPr>
        <w:t>gávppašedje</w:t>
      </w:r>
      <w:proofErr w:type="spellEnd"/>
      <w:r>
        <w:rPr>
          <w:sz w:val="24"/>
          <w:szCs w:val="24"/>
          <w:lang w:val="nn-NO"/>
        </w:rPr>
        <w:t xml:space="preserve">, </w:t>
      </w:r>
      <w:commentRangeStart w:id="2"/>
      <w:proofErr w:type="spellStart"/>
      <w:r>
        <w:rPr>
          <w:sz w:val="24"/>
          <w:szCs w:val="24"/>
          <w:lang w:val="nn-NO"/>
        </w:rPr>
        <w:t>rohkadalle</w:t>
      </w:r>
      <w:commentRangeEnd w:id="2"/>
      <w:proofErr w:type="spellEnd"/>
      <w:r>
        <w:rPr>
          <w:rStyle w:val="Merknadsreferanse"/>
        </w:rPr>
        <w:commentReference w:id="2"/>
      </w:r>
      <w:r>
        <w:rPr>
          <w:sz w:val="24"/>
          <w:szCs w:val="24"/>
          <w:lang w:val="nn-NO"/>
        </w:rPr>
        <w:t xml:space="preserve"> ja </w:t>
      </w:r>
      <w:proofErr w:type="spellStart"/>
      <w:r>
        <w:rPr>
          <w:sz w:val="24"/>
          <w:szCs w:val="24"/>
          <w:lang w:val="nn-NO"/>
        </w:rPr>
        <w:t>osko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iežaset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vugiid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mielde</w:t>
      </w:r>
      <w:proofErr w:type="spellEnd"/>
      <w:r>
        <w:rPr>
          <w:sz w:val="24"/>
          <w:szCs w:val="24"/>
          <w:lang w:val="nn-NO"/>
        </w:rPr>
        <w:t xml:space="preserve">. </w:t>
      </w:r>
      <w:proofErr w:type="spellStart"/>
      <w:r>
        <w:rPr>
          <w:sz w:val="24"/>
          <w:szCs w:val="24"/>
          <w:lang w:val="nn-NO"/>
        </w:rPr>
        <w:t>Muhtin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beaivve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ledje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muslimat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suhttan</w:t>
      </w:r>
      <w:proofErr w:type="spellEnd"/>
      <w:r>
        <w:rPr>
          <w:sz w:val="24"/>
          <w:szCs w:val="24"/>
          <w:lang w:val="nn-NO"/>
        </w:rPr>
        <w:t xml:space="preserve"> ja </w:t>
      </w:r>
      <w:proofErr w:type="spellStart"/>
      <w:r>
        <w:rPr>
          <w:sz w:val="24"/>
          <w:szCs w:val="24"/>
          <w:lang w:val="nn-NO"/>
        </w:rPr>
        <w:t>godde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risttalaččaid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geat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ledje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boahtán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Jerusalemii</w:t>
      </w:r>
      <w:proofErr w:type="spellEnd"/>
      <w:r>
        <w:rPr>
          <w:sz w:val="24"/>
          <w:szCs w:val="24"/>
          <w:lang w:val="nn-NO"/>
        </w:rPr>
        <w:t xml:space="preserve">. </w:t>
      </w:r>
      <w:proofErr w:type="spellStart"/>
      <w:r>
        <w:rPr>
          <w:sz w:val="24"/>
          <w:szCs w:val="24"/>
          <w:lang w:val="nn-NO"/>
        </w:rPr>
        <w:t>Muslimat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oaivvildedje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ahte</w:t>
      </w:r>
      <w:proofErr w:type="spellEnd"/>
      <w:r>
        <w:rPr>
          <w:sz w:val="24"/>
          <w:szCs w:val="24"/>
          <w:lang w:val="nn-NO"/>
        </w:rPr>
        <w:t xml:space="preserve"> Jerusalem lei </w:t>
      </w:r>
      <w:proofErr w:type="spellStart"/>
      <w:r>
        <w:rPr>
          <w:sz w:val="24"/>
          <w:szCs w:val="24"/>
          <w:lang w:val="nn-NO"/>
        </w:rPr>
        <w:t>duššefal</w:t>
      </w:r>
      <w:proofErr w:type="spellEnd"/>
      <w:r>
        <w:rPr>
          <w:sz w:val="24"/>
          <w:szCs w:val="24"/>
          <w:lang w:val="nn-NO"/>
        </w:rPr>
        <w:t xml:space="preserve"> sin </w:t>
      </w:r>
      <w:proofErr w:type="spellStart"/>
      <w:r>
        <w:rPr>
          <w:sz w:val="24"/>
          <w:szCs w:val="24"/>
          <w:lang w:val="nn-NO"/>
        </w:rPr>
        <w:t>bassi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gávpot</w:t>
      </w:r>
      <w:proofErr w:type="spellEnd"/>
      <w:r>
        <w:rPr>
          <w:sz w:val="24"/>
          <w:szCs w:val="24"/>
          <w:lang w:val="nn-NO"/>
        </w:rPr>
        <w:t xml:space="preserve">.  </w:t>
      </w:r>
    </w:p>
    <w:p w:rsidR="00652EB8" w:rsidRDefault="00652EB8" w:rsidP="00652EB8">
      <w:pPr>
        <w:spacing w:line="360" w:lineRule="auto"/>
        <w:rPr>
          <w:sz w:val="24"/>
          <w:szCs w:val="24"/>
          <w:lang w:val="nn-NO"/>
        </w:rPr>
      </w:pPr>
    </w:p>
    <w:p w:rsidR="00652EB8" w:rsidRPr="006C521A" w:rsidRDefault="00652EB8" w:rsidP="00652EB8">
      <w:pPr>
        <w:spacing w:line="360" w:lineRule="auto"/>
        <w:rPr>
          <w:sz w:val="24"/>
          <w:szCs w:val="24"/>
          <w:lang w:val="nn-NO"/>
        </w:rPr>
      </w:pPr>
      <w:proofErr w:type="spellStart"/>
      <w:r>
        <w:rPr>
          <w:sz w:val="24"/>
          <w:szCs w:val="24"/>
          <w:lang w:val="nn-NO"/>
        </w:rPr>
        <w:t>Páva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suhtai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garrasit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go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gulai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mii</w:t>
      </w:r>
      <w:proofErr w:type="spellEnd"/>
      <w:r>
        <w:rPr>
          <w:sz w:val="24"/>
          <w:szCs w:val="24"/>
          <w:lang w:val="nn-NO"/>
        </w:rPr>
        <w:t xml:space="preserve"> lei </w:t>
      </w:r>
      <w:proofErr w:type="spellStart"/>
      <w:r>
        <w:rPr>
          <w:sz w:val="24"/>
          <w:szCs w:val="24"/>
          <w:lang w:val="nn-NO"/>
        </w:rPr>
        <w:t>dáhpáhuvvan</w:t>
      </w:r>
      <w:proofErr w:type="spellEnd"/>
      <w:r>
        <w:rPr>
          <w:sz w:val="24"/>
          <w:szCs w:val="24"/>
          <w:lang w:val="nn-NO"/>
        </w:rPr>
        <w:t xml:space="preserve">. Son </w:t>
      </w:r>
      <w:commentRangeStart w:id="3"/>
      <w:proofErr w:type="spellStart"/>
      <w:r>
        <w:rPr>
          <w:sz w:val="24"/>
          <w:szCs w:val="24"/>
          <w:lang w:val="nn-NO"/>
        </w:rPr>
        <w:t>ávžžuhii</w:t>
      </w:r>
      <w:commentRangeEnd w:id="3"/>
      <w:proofErr w:type="spellEnd"/>
      <w:r>
        <w:rPr>
          <w:rStyle w:val="Merknadsreferanse"/>
        </w:rPr>
        <w:commentReference w:id="3"/>
      </w:r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risttalaččaid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searvat</w:t>
      </w:r>
      <w:proofErr w:type="spellEnd"/>
      <w:r>
        <w:rPr>
          <w:sz w:val="24"/>
          <w:szCs w:val="24"/>
          <w:lang w:val="nn-NO"/>
        </w:rPr>
        <w:t xml:space="preserve"> </w:t>
      </w:r>
      <w:commentRangeStart w:id="4"/>
      <w:proofErr w:type="spellStart"/>
      <w:r>
        <w:rPr>
          <w:sz w:val="24"/>
          <w:szCs w:val="24"/>
          <w:lang w:val="nn-NO"/>
        </w:rPr>
        <w:t>ruossamátkái</w:t>
      </w:r>
      <w:commentRangeEnd w:id="4"/>
      <w:proofErr w:type="spellEnd"/>
      <w:r>
        <w:rPr>
          <w:rStyle w:val="Merknadsreferanse"/>
        </w:rPr>
        <w:commentReference w:id="4"/>
      </w:r>
      <w:r>
        <w:rPr>
          <w:sz w:val="24"/>
          <w:szCs w:val="24"/>
          <w:lang w:val="nn-NO"/>
        </w:rPr>
        <w:t xml:space="preserve">. Son </w:t>
      </w:r>
      <w:proofErr w:type="spellStart"/>
      <w:r>
        <w:rPr>
          <w:sz w:val="24"/>
          <w:szCs w:val="24"/>
          <w:lang w:val="nn-NO"/>
        </w:rPr>
        <w:t>lohpidii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buot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mátkkošteaddjiide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ahte</w:t>
      </w:r>
      <w:proofErr w:type="spellEnd"/>
      <w:r>
        <w:rPr>
          <w:sz w:val="24"/>
          <w:szCs w:val="24"/>
          <w:lang w:val="nn-NO"/>
        </w:rPr>
        <w:t xml:space="preserve"> sii galge </w:t>
      </w:r>
      <w:proofErr w:type="spellStart"/>
      <w:r>
        <w:rPr>
          <w:sz w:val="24"/>
          <w:szCs w:val="24"/>
          <w:lang w:val="nn-NO"/>
        </w:rPr>
        <w:t>beassat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njuolga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albmái</w:t>
      </w:r>
      <w:proofErr w:type="spellEnd"/>
      <w:r>
        <w:rPr>
          <w:sz w:val="24"/>
          <w:szCs w:val="24"/>
          <w:lang w:val="nn-NO"/>
        </w:rPr>
        <w:t xml:space="preserve"> jos </w:t>
      </w:r>
      <w:proofErr w:type="spellStart"/>
      <w:r>
        <w:rPr>
          <w:sz w:val="24"/>
          <w:szCs w:val="24"/>
          <w:lang w:val="nn-NO"/>
        </w:rPr>
        <w:t>dušše</w:t>
      </w:r>
      <w:proofErr w:type="spellEnd"/>
      <w:r>
        <w:rPr>
          <w:sz w:val="24"/>
          <w:szCs w:val="24"/>
          <w:lang w:val="nn-NO"/>
        </w:rPr>
        <w:t xml:space="preserve"> ja </w:t>
      </w:r>
      <w:proofErr w:type="spellStart"/>
      <w:r>
        <w:rPr>
          <w:sz w:val="24"/>
          <w:szCs w:val="24"/>
          <w:lang w:val="nn-NO"/>
        </w:rPr>
        <w:t>jábme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ruossmátkkoštettiin</w:t>
      </w:r>
      <w:proofErr w:type="spellEnd"/>
      <w:r>
        <w:rPr>
          <w:sz w:val="24"/>
          <w:szCs w:val="24"/>
          <w:lang w:val="nn-NO"/>
        </w:rPr>
        <w:t xml:space="preserve">.  </w:t>
      </w:r>
      <w:proofErr w:type="spellStart"/>
      <w:r>
        <w:rPr>
          <w:sz w:val="24"/>
          <w:szCs w:val="24"/>
          <w:lang w:val="nn-NO"/>
        </w:rPr>
        <w:t>Ruossamátkkošteaddjit</w:t>
      </w:r>
      <w:proofErr w:type="spellEnd"/>
      <w:r>
        <w:rPr>
          <w:sz w:val="24"/>
          <w:szCs w:val="24"/>
          <w:lang w:val="nn-NO"/>
        </w:rPr>
        <w:t xml:space="preserve"> galge </w:t>
      </w:r>
      <w:proofErr w:type="spellStart"/>
      <w:r>
        <w:rPr>
          <w:sz w:val="24"/>
          <w:szCs w:val="24"/>
          <w:lang w:val="nn-NO"/>
        </w:rPr>
        <w:t>heasttaiguin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riidet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gitta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Palestiinai</w:t>
      </w:r>
      <w:proofErr w:type="spellEnd"/>
      <w:r>
        <w:rPr>
          <w:sz w:val="24"/>
          <w:szCs w:val="24"/>
          <w:lang w:val="nn-NO"/>
        </w:rPr>
        <w:t xml:space="preserve"> ja </w:t>
      </w:r>
      <w:proofErr w:type="spellStart"/>
      <w:r>
        <w:rPr>
          <w:sz w:val="24"/>
          <w:szCs w:val="24"/>
          <w:lang w:val="nn-NO"/>
        </w:rPr>
        <w:t>Bassi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Jerusalemii</w:t>
      </w:r>
      <w:proofErr w:type="spellEnd"/>
      <w:r>
        <w:rPr>
          <w:sz w:val="24"/>
          <w:szCs w:val="24"/>
          <w:lang w:val="nn-NO"/>
        </w:rPr>
        <w:t xml:space="preserve"> ja </w:t>
      </w:r>
      <w:proofErr w:type="spellStart"/>
      <w:r>
        <w:rPr>
          <w:sz w:val="24"/>
          <w:szCs w:val="24"/>
          <w:lang w:val="nn-NO"/>
        </w:rPr>
        <w:t>váldit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gávpoga</w:t>
      </w:r>
      <w:proofErr w:type="spellEnd"/>
      <w:r>
        <w:rPr>
          <w:sz w:val="24"/>
          <w:szCs w:val="24"/>
          <w:lang w:val="nn-NO"/>
        </w:rPr>
        <w:t xml:space="preserve">, ja </w:t>
      </w:r>
      <w:proofErr w:type="spellStart"/>
      <w:r>
        <w:rPr>
          <w:sz w:val="24"/>
          <w:szCs w:val="24"/>
          <w:lang w:val="nn-NO"/>
        </w:rPr>
        <w:t>gohčodit</w:t>
      </w:r>
      <w:proofErr w:type="spellEnd"/>
      <w:r>
        <w:rPr>
          <w:sz w:val="24"/>
          <w:szCs w:val="24"/>
          <w:lang w:val="nn-NO"/>
        </w:rPr>
        <w:t xml:space="preserve"> dan </w:t>
      </w:r>
      <w:proofErr w:type="spellStart"/>
      <w:r>
        <w:rPr>
          <w:sz w:val="24"/>
          <w:szCs w:val="24"/>
          <w:lang w:val="nn-NO"/>
        </w:rPr>
        <w:t>risttalaš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gávpogin</w:t>
      </w:r>
      <w:proofErr w:type="spellEnd"/>
      <w:r>
        <w:rPr>
          <w:sz w:val="24"/>
          <w:szCs w:val="24"/>
          <w:lang w:val="nn-NO"/>
        </w:rPr>
        <w:t xml:space="preserve">. </w:t>
      </w:r>
      <w:proofErr w:type="spellStart"/>
      <w:r>
        <w:rPr>
          <w:sz w:val="24"/>
          <w:szCs w:val="24"/>
          <w:lang w:val="nn-NO"/>
        </w:rPr>
        <w:t>Doppe</w:t>
      </w:r>
      <w:proofErr w:type="spellEnd"/>
      <w:r>
        <w:rPr>
          <w:sz w:val="24"/>
          <w:szCs w:val="24"/>
          <w:lang w:val="nn-NO"/>
        </w:rPr>
        <w:t xml:space="preserve"> sii galge </w:t>
      </w:r>
      <w:proofErr w:type="spellStart"/>
      <w:r>
        <w:rPr>
          <w:sz w:val="24"/>
          <w:szCs w:val="24"/>
          <w:lang w:val="nn-NO"/>
        </w:rPr>
        <w:t>goddit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buot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olbmuid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geat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eai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lean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risttalaččat</w:t>
      </w:r>
      <w:proofErr w:type="spellEnd"/>
      <w:r>
        <w:rPr>
          <w:sz w:val="24"/>
          <w:szCs w:val="24"/>
          <w:lang w:val="nn-NO"/>
        </w:rPr>
        <w:t xml:space="preserve">.  </w:t>
      </w:r>
      <w:proofErr w:type="spellStart"/>
      <w:r>
        <w:rPr>
          <w:sz w:val="24"/>
          <w:szCs w:val="24"/>
          <w:lang w:val="nn-NO"/>
        </w:rPr>
        <w:t>Páva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balai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ahte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islamosku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galggai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šaddat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menddo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gievra</w:t>
      </w:r>
      <w:proofErr w:type="spellEnd"/>
      <w:r>
        <w:rPr>
          <w:sz w:val="24"/>
          <w:szCs w:val="24"/>
          <w:lang w:val="nn-NO"/>
        </w:rPr>
        <w:t xml:space="preserve"> ja </w:t>
      </w:r>
      <w:proofErr w:type="spellStart"/>
      <w:r>
        <w:rPr>
          <w:sz w:val="24"/>
          <w:szCs w:val="24"/>
          <w:lang w:val="nn-NO"/>
        </w:rPr>
        <w:t>leavvat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miehtá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máilmmi</w:t>
      </w:r>
      <w:proofErr w:type="spellEnd"/>
      <w:r>
        <w:rPr>
          <w:sz w:val="24"/>
          <w:szCs w:val="24"/>
          <w:lang w:val="nn-NO"/>
        </w:rPr>
        <w:t xml:space="preserve">. </w:t>
      </w:r>
      <w:proofErr w:type="spellStart"/>
      <w:r w:rsidRPr="006C521A">
        <w:rPr>
          <w:sz w:val="24"/>
          <w:szCs w:val="24"/>
          <w:lang w:val="nn-NO"/>
        </w:rPr>
        <w:t>Miehtá</w:t>
      </w:r>
      <w:proofErr w:type="spellEnd"/>
      <w:r w:rsidRPr="006C521A">
        <w:rPr>
          <w:sz w:val="24"/>
          <w:szCs w:val="24"/>
          <w:lang w:val="nn-NO"/>
        </w:rPr>
        <w:t xml:space="preserve"> </w:t>
      </w:r>
      <w:proofErr w:type="spellStart"/>
      <w:r w:rsidRPr="006C521A">
        <w:rPr>
          <w:sz w:val="24"/>
          <w:szCs w:val="24"/>
          <w:lang w:val="nn-NO"/>
        </w:rPr>
        <w:t>gaskaáiggi</w:t>
      </w:r>
      <w:proofErr w:type="spellEnd"/>
      <w:r w:rsidRPr="006C521A">
        <w:rPr>
          <w:sz w:val="24"/>
          <w:szCs w:val="24"/>
          <w:lang w:val="nn-NO"/>
        </w:rPr>
        <w:t xml:space="preserve"> </w:t>
      </w:r>
      <w:proofErr w:type="spellStart"/>
      <w:r w:rsidRPr="006C521A">
        <w:rPr>
          <w:sz w:val="24"/>
          <w:szCs w:val="24"/>
          <w:lang w:val="nn-NO"/>
        </w:rPr>
        <w:t>ledje</w:t>
      </w:r>
      <w:proofErr w:type="spellEnd"/>
      <w:r w:rsidRPr="006C521A">
        <w:rPr>
          <w:sz w:val="24"/>
          <w:szCs w:val="24"/>
          <w:lang w:val="nn-NO"/>
        </w:rPr>
        <w:t xml:space="preserve"> </w:t>
      </w:r>
      <w:proofErr w:type="spellStart"/>
      <w:r w:rsidRPr="006C521A">
        <w:rPr>
          <w:sz w:val="24"/>
          <w:szCs w:val="24"/>
          <w:lang w:val="nn-NO"/>
        </w:rPr>
        <w:t>ollu</w:t>
      </w:r>
      <w:proofErr w:type="spellEnd"/>
      <w:r w:rsidRPr="006C521A">
        <w:rPr>
          <w:sz w:val="24"/>
          <w:szCs w:val="24"/>
          <w:lang w:val="nn-NO"/>
        </w:rPr>
        <w:t xml:space="preserve"> </w:t>
      </w:r>
      <w:proofErr w:type="spellStart"/>
      <w:r w:rsidRPr="006C521A">
        <w:rPr>
          <w:sz w:val="24"/>
          <w:szCs w:val="24"/>
          <w:lang w:val="nn-NO"/>
        </w:rPr>
        <w:t>ruossamátkkit</w:t>
      </w:r>
      <w:proofErr w:type="spellEnd"/>
      <w:r w:rsidRPr="006C521A">
        <w:rPr>
          <w:sz w:val="24"/>
          <w:szCs w:val="24"/>
          <w:lang w:val="nn-NO"/>
        </w:rPr>
        <w:t xml:space="preserve"> </w:t>
      </w:r>
      <w:proofErr w:type="spellStart"/>
      <w:r w:rsidRPr="006C521A">
        <w:rPr>
          <w:sz w:val="24"/>
          <w:szCs w:val="24"/>
          <w:lang w:val="nn-NO"/>
        </w:rPr>
        <w:t>Jerusalemgávpogii</w:t>
      </w:r>
      <w:proofErr w:type="spellEnd"/>
      <w:r w:rsidRPr="006C521A">
        <w:rPr>
          <w:sz w:val="24"/>
          <w:szCs w:val="24"/>
          <w:lang w:val="nn-NO"/>
        </w:rPr>
        <w:t xml:space="preserve">, ja </w:t>
      </w:r>
      <w:proofErr w:type="spellStart"/>
      <w:r w:rsidRPr="006C521A">
        <w:rPr>
          <w:sz w:val="24"/>
          <w:szCs w:val="24"/>
          <w:lang w:val="nn-NO"/>
        </w:rPr>
        <w:t>maiddái</w:t>
      </w:r>
      <w:proofErr w:type="spellEnd"/>
      <w:r w:rsidRPr="006C521A">
        <w:rPr>
          <w:sz w:val="24"/>
          <w:szCs w:val="24"/>
          <w:lang w:val="nn-NO"/>
        </w:rPr>
        <w:t xml:space="preserve"> </w:t>
      </w:r>
      <w:proofErr w:type="spellStart"/>
      <w:r w:rsidRPr="006C521A">
        <w:rPr>
          <w:sz w:val="24"/>
          <w:szCs w:val="24"/>
          <w:lang w:val="nn-NO"/>
        </w:rPr>
        <w:t>eará</w:t>
      </w:r>
      <w:proofErr w:type="spellEnd"/>
      <w:r w:rsidRPr="006C521A">
        <w:rPr>
          <w:sz w:val="24"/>
          <w:szCs w:val="24"/>
          <w:lang w:val="nn-NO"/>
        </w:rPr>
        <w:t xml:space="preserve"> </w:t>
      </w:r>
      <w:proofErr w:type="spellStart"/>
      <w:r w:rsidRPr="006C521A">
        <w:rPr>
          <w:sz w:val="24"/>
          <w:szCs w:val="24"/>
          <w:lang w:val="nn-NO"/>
        </w:rPr>
        <w:t>báikkiide</w:t>
      </w:r>
      <w:proofErr w:type="spellEnd"/>
      <w:r w:rsidRPr="006C521A">
        <w:rPr>
          <w:sz w:val="24"/>
          <w:szCs w:val="24"/>
          <w:lang w:val="nn-NO"/>
        </w:rPr>
        <w:t xml:space="preserve"> ja </w:t>
      </w:r>
      <w:proofErr w:type="spellStart"/>
      <w:r w:rsidRPr="006C521A">
        <w:rPr>
          <w:sz w:val="24"/>
          <w:szCs w:val="24"/>
          <w:lang w:val="nn-NO"/>
        </w:rPr>
        <w:t>gávpogiidda</w:t>
      </w:r>
      <w:proofErr w:type="spellEnd"/>
      <w:r w:rsidRPr="006C521A">
        <w:rPr>
          <w:sz w:val="24"/>
          <w:szCs w:val="24"/>
          <w:lang w:val="nn-NO"/>
        </w:rPr>
        <w:t xml:space="preserve"> gos islam ja </w:t>
      </w:r>
      <w:proofErr w:type="spellStart"/>
      <w:r w:rsidRPr="006C521A">
        <w:rPr>
          <w:sz w:val="24"/>
          <w:szCs w:val="24"/>
          <w:lang w:val="nn-NO"/>
        </w:rPr>
        <w:t>eará</w:t>
      </w:r>
      <w:proofErr w:type="spellEnd"/>
      <w:r w:rsidRPr="006C521A">
        <w:rPr>
          <w:sz w:val="24"/>
          <w:szCs w:val="24"/>
          <w:lang w:val="nn-NO"/>
        </w:rPr>
        <w:t xml:space="preserve"> </w:t>
      </w:r>
      <w:proofErr w:type="spellStart"/>
      <w:r w:rsidRPr="006C521A">
        <w:rPr>
          <w:sz w:val="24"/>
          <w:szCs w:val="24"/>
          <w:lang w:val="nn-NO"/>
        </w:rPr>
        <w:t>oskkut</w:t>
      </w:r>
      <w:proofErr w:type="spellEnd"/>
      <w:r w:rsidRPr="006C521A">
        <w:rPr>
          <w:sz w:val="24"/>
          <w:szCs w:val="24"/>
          <w:lang w:val="nn-NO"/>
        </w:rPr>
        <w:t xml:space="preserve"> </w:t>
      </w:r>
      <w:proofErr w:type="spellStart"/>
      <w:r w:rsidRPr="006C521A">
        <w:rPr>
          <w:sz w:val="24"/>
          <w:szCs w:val="24"/>
          <w:lang w:val="nn-NO"/>
        </w:rPr>
        <w:t>levve</w:t>
      </w:r>
      <w:proofErr w:type="spellEnd"/>
      <w:r w:rsidRPr="006C521A">
        <w:rPr>
          <w:sz w:val="24"/>
          <w:szCs w:val="24"/>
          <w:lang w:val="nn-NO"/>
        </w:rPr>
        <w:t xml:space="preserve">. </w:t>
      </w:r>
    </w:p>
    <w:p w:rsidR="00652EB8" w:rsidRDefault="00652EB8" w:rsidP="00652EB8"/>
    <w:p w:rsidR="00652EB8" w:rsidRPr="00652EB8" w:rsidRDefault="00652EB8">
      <w:pPr>
        <w:rPr>
          <w:lang w:val="se-NO"/>
        </w:rPr>
      </w:pPr>
    </w:p>
    <w:sectPr w:rsidR="00652EB8" w:rsidRPr="00652EB8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Heidi" w:date="2010-09-21T14:55:00Z" w:initials="H">
    <w:p w:rsidR="00652EB8" w:rsidRDefault="00652EB8" w:rsidP="00652EB8">
      <w:pPr>
        <w:pStyle w:val="Merknadstekst"/>
      </w:pPr>
      <w:r>
        <w:rPr>
          <w:rStyle w:val="Merknadsreferanse"/>
        </w:rPr>
        <w:annotationRef/>
      </w:r>
      <w:r>
        <w:t>álggahan</w:t>
      </w:r>
    </w:p>
  </w:comment>
  <w:comment w:id="1" w:author="Heidi" w:date="2010-09-21T14:55:00Z" w:initials="H">
    <w:p w:rsidR="00652EB8" w:rsidRDefault="00652EB8" w:rsidP="00652EB8">
      <w:pPr>
        <w:pStyle w:val="Merknadstekst"/>
      </w:pPr>
      <w:r>
        <w:rPr>
          <w:rStyle w:val="Merknadsreferanse"/>
        </w:rPr>
        <w:annotationRef/>
      </w:r>
      <w:r>
        <w:t>viidánan</w:t>
      </w:r>
    </w:p>
  </w:comment>
  <w:comment w:id="2" w:author="Heidi" w:date="2010-09-21T14:55:00Z" w:initials="H">
    <w:p w:rsidR="00652EB8" w:rsidRDefault="00652EB8" w:rsidP="00652EB8">
      <w:pPr>
        <w:pStyle w:val="Merknadstekst"/>
      </w:pPr>
      <w:r>
        <w:rPr>
          <w:rStyle w:val="Merknadsreferanse"/>
        </w:rPr>
        <w:annotationRef/>
      </w:r>
      <w:r>
        <w:t>ságastedje ipmiliin</w:t>
      </w:r>
    </w:p>
  </w:comment>
  <w:comment w:id="3" w:author="Heidi" w:date="2010-09-21T14:55:00Z" w:initials="H">
    <w:p w:rsidR="00652EB8" w:rsidRDefault="00652EB8" w:rsidP="00652EB8">
      <w:pPr>
        <w:pStyle w:val="Merknadstekst"/>
      </w:pPr>
      <w:r>
        <w:rPr>
          <w:rStyle w:val="Merknadsreferanse"/>
        </w:rPr>
        <w:annotationRef/>
      </w:r>
      <w:r>
        <w:t>gohčui</w:t>
      </w:r>
    </w:p>
  </w:comment>
  <w:comment w:id="4" w:author="Heidi" w:date="2010-09-21T14:55:00Z" w:initials="H">
    <w:p w:rsidR="00652EB8" w:rsidRDefault="00652EB8" w:rsidP="00652EB8">
      <w:pPr>
        <w:pStyle w:val="Merknadstekst"/>
      </w:pPr>
      <w:r>
        <w:rPr>
          <w:rStyle w:val="Merknadsreferanse"/>
        </w:rPr>
        <w:annotationRef/>
      </w:r>
      <w:r>
        <w:t>mátkái ruossa dihte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52EB8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201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0F6097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A57B5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5545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B3D1B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A012A"/>
    <w:rsid w:val="005A118E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2EB8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652EB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52EB8"/>
    <w:pPr>
      <w:spacing w:after="0" w:line="240" w:lineRule="auto"/>
    </w:pPr>
    <w:rPr>
      <w:sz w:val="20"/>
      <w:szCs w:val="20"/>
      <w:lang w:val="se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52EB8"/>
    <w:rPr>
      <w:sz w:val="20"/>
      <w:szCs w:val="20"/>
      <w:lang w:val="se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2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Guttorm Einarsen</dc:creator>
  <cp:lastModifiedBy>Heidi Guttorm Einarsen</cp:lastModifiedBy>
  <cp:revision>2</cp:revision>
  <dcterms:created xsi:type="dcterms:W3CDTF">2010-09-21T12:54:00Z</dcterms:created>
  <dcterms:modified xsi:type="dcterms:W3CDTF">2010-09-21T12:57:00Z</dcterms:modified>
</cp:coreProperties>
</file>